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C" w:rsidRPr="003930CC" w:rsidRDefault="00394E4C" w:rsidP="003930CC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 w:rsidRPr="003930CC">
        <w:rPr>
          <w:b/>
          <w:sz w:val="36"/>
          <w:szCs w:val="36"/>
        </w:rPr>
        <w:t>实验</w:t>
      </w:r>
      <w:r w:rsidR="00BC69F9">
        <w:rPr>
          <w:rFonts w:hint="eastAsia"/>
          <w:b/>
          <w:sz w:val="36"/>
          <w:szCs w:val="36"/>
        </w:rPr>
        <w:t>过程</w:t>
      </w:r>
      <w:r w:rsidRPr="003930CC">
        <w:rPr>
          <w:b/>
          <w:sz w:val="36"/>
          <w:szCs w:val="36"/>
        </w:rPr>
        <w:t>安全控制点与安全预案</w:t>
      </w:r>
    </w:p>
    <w:tbl>
      <w:tblPr>
        <w:tblStyle w:val="a5"/>
        <w:tblW w:w="9039" w:type="dxa"/>
        <w:tblLook w:val="04A0"/>
      </w:tblPr>
      <w:tblGrid>
        <w:gridCol w:w="817"/>
        <w:gridCol w:w="4253"/>
        <w:gridCol w:w="3969"/>
      </w:tblGrid>
      <w:tr w:rsidR="00394E4C" w:rsidRPr="00F9557F" w:rsidTr="005D30D3">
        <w:tc>
          <w:tcPr>
            <w:tcW w:w="9039" w:type="dxa"/>
            <w:gridSpan w:val="3"/>
          </w:tcPr>
          <w:p w:rsidR="00394E4C" w:rsidRPr="00F9557F" w:rsidRDefault="00394E4C" w:rsidP="00394E4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实验课程</w:t>
            </w:r>
            <w:r>
              <w:rPr>
                <w:rFonts w:ascii="Times New Roman" w:cs="Times New Roman" w:hint="eastAsia"/>
                <w:b/>
                <w:sz w:val="24"/>
                <w:szCs w:val="24"/>
              </w:rPr>
              <w:t>名称：</w:t>
            </w:r>
          </w:p>
        </w:tc>
      </w:tr>
      <w:tr w:rsidR="00D36760" w:rsidRPr="00F9557F" w:rsidTr="00BC0DE9">
        <w:tc>
          <w:tcPr>
            <w:tcW w:w="9039" w:type="dxa"/>
            <w:gridSpan w:val="3"/>
          </w:tcPr>
          <w:p w:rsidR="00D36760" w:rsidRPr="00F9557F" w:rsidRDefault="00D36760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项目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名称：</w:t>
            </w:r>
          </w:p>
        </w:tc>
      </w:tr>
      <w:tr w:rsidR="00394E4C" w:rsidRPr="00F9557F" w:rsidTr="005D30D3">
        <w:tc>
          <w:tcPr>
            <w:tcW w:w="5070" w:type="dxa"/>
            <w:gridSpan w:val="2"/>
          </w:tcPr>
          <w:p w:rsidR="00394E4C" w:rsidRPr="00F9557F" w:rsidRDefault="00D36760" w:rsidP="005D30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学年学期</w:t>
            </w:r>
            <w:r>
              <w:rPr>
                <w:rFonts w:ascii="Times New Roman" w:cs="Times New Roman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969" w:type="dxa"/>
          </w:tcPr>
          <w:p w:rsidR="00394E4C" w:rsidRPr="00F9557F" w:rsidRDefault="00D36760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指导教师：</w:t>
            </w:r>
          </w:p>
        </w:tc>
      </w:tr>
      <w:tr w:rsidR="00394E4C" w:rsidRPr="00F9557F" w:rsidTr="005D30D3">
        <w:tc>
          <w:tcPr>
            <w:tcW w:w="5070" w:type="dxa"/>
            <w:gridSpan w:val="2"/>
          </w:tcPr>
          <w:p w:rsidR="00394E4C" w:rsidRPr="00F9557F" w:rsidRDefault="00394E4C" w:rsidP="005D30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专业年级：</w:t>
            </w:r>
          </w:p>
        </w:tc>
        <w:tc>
          <w:tcPr>
            <w:tcW w:w="3969" w:type="dxa"/>
          </w:tcPr>
          <w:p w:rsidR="00394E4C" w:rsidRPr="00F9557F" w:rsidRDefault="00D36760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实验时间：</w:t>
            </w:r>
          </w:p>
        </w:tc>
      </w:tr>
      <w:tr w:rsidR="00394E4C" w:rsidRPr="00F9557F" w:rsidTr="005D30D3">
        <w:tc>
          <w:tcPr>
            <w:tcW w:w="9039" w:type="dxa"/>
            <w:gridSpan w:val="3"/>
          </w:tcPr>
          <w:p w:rsidR="00394E4C" w:rsidRPr="00F9557F" w:rsidRDefault="00E12F32" w:rsidP="00664B6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实验</w:t>
            </w:r>
            <w:r w:rsidR="00BC69F9">
              <w:rPr>
                <w:rFonts w:ascii="Times New Roman" w:cs="Times New Roman" w:hint="eastAsia"/>
                <w:b/>
                <w:sz w:val="24"/>
                <w:szCs w:val="24"/>
              </w:rPr>
              <w:t>过程</w:t>
            </w:r>
            <w:r w:rsidR="00394E4C" w:rsidRPr="00F9557F">
              <w:rPr>
                <w:rFonts w:ascii="Times New Roman" w:cs="Times New Roman"/>
                <w:b/>
                <w:sz w:val="24"/>
                <w:szCs w:val="24"/>
              </w:rPr>
              <w:t>安全关键控制点危害与安全预案（或应急措施）</w:t>
            </w:r>
          </w:p>
        </w:tc>
      </w:tr>
      <w:tr w:rsidR="00394E4C" w:rsidRPr="00F9557F" w:rsidTr="005D30D3">
        <w:tc>
          <w:tcPr>
            <w:tcW w:w="817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</w:tcPr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安全控制点危害</w:t>
            </w:r>
          </w:p>
        </w:tc>
        <w:tc>
          <w:tcPr>
            <w:tcW w:w="3969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cs="Times New Roman"/>
                <w:b/>
                <w:sz w:val="24"/>
                <w:szCs w:val="24"/>
              </w:rPr>
              <w:t>安全预案与应急措施</w:t>
            </w:r>
          </w:p>
        </w:tc>
      </w:tr>
      <w:tr w:rsidR="00394E4C" w:rsidRPr="00F9557F" w:rsidTr="003930CC">
        <w:trPr>
          <w:trHeight w:val="1822"/>
        </w:trPr>
        <w:tc>
          <w:tcPr>
            <w:tcW w:w="817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4C" w:rsidRPr="00F9557F" w:rsidTr="003930CC">
        <w:trPr>
          <w:trHeight w:val="1551"/>
        </w:trPr>
        <w:tc>
          <w:tcPr>
            <w:tcW w:w="817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94E4C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0CC" w:rsidRPr="00F9557F" w:rsidRDefault="003930C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4C" w:rsidRPr="00F9557F" w:rsidTr="003930CC">
        <w:trPr>
          <w:trHeight w:val="1544"/>
        </w:trPr>
        <w:tc>
          <w:tcPr>
            <w:tcW w:w="817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4C" w:rsidRPr="00F9557F" w:rsidTr="003930CC">
        <w:trPr>
          <w:trHeight w:val="1538"/>
        </w:trPr>
        <w:tc>
          <w:tcPr>
            <w:tcW w:w="817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4C" w:rsidRPr="00F9557F" w:rsidTr="003930CC">
        <w:trPr>
          <w:trHeight w:val="1703"/>
        </w:trPr>
        <w:tc>
          <w:tcPr>
            <w:tcW w:w="817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94E4C" w:rsidRPr="00F9557F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E4C" w:rsidRDefault="00394E4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0CC" w:rsidRPr="00F9557F" w:rsidRDefault="003930CC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E4C" w:rsidRPr="00F9557F" w:rsidRDefault="00394E4C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9F5" w:rsidRPr="00F9557F" w:rsidTr="003930CC">
        <w:trPr>
          <w:trHeight w:val="1703"/>
        </w:trPr>
        <w:tc>
          <w:tcPr>
            <w:tcW w:w="817" w:type="dxa"/>
          </w:tcPr>
          <w:p w:rsidR="001F79F5" w:rsidRPr="00F9557F" w:rsidRDefault="001F79F5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F79F5" w:rsidRPr="00F9557F" w:rsidRDefault="001F79F5" w:rsidP="005D30D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9F5" w:rsidRPr="00F9557F" w:rsidRDefault="001F79F5" w:rsidP="005D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901" w:rsidRDefault="00E56901"/>
    <w:p w:rsidR="001F79F5" w:rsidRDefault="001F79F5"/>
    <w:tbl>
      <w:tblPr>
        <w:tblStyle w:val="a5"/>
        <w:tblW w:w="0" w:type="auto"/>
        <w:tblLook w:val="04A0"/>
      </w:tblPr>
      <w:tblGrid>
        <w:gridCol w:w="8522"/>
      </w:tblGrid>
      <w:tr w:rsidR="001F79F5" w:rsidRPr="001F79F5" w:rsidTr="00E14876">
        <w:tc>
          <w:tcPr>
            <w:tcW w:w="8522" w:type="dxa"/>
          </w:tcPr>
          <w:p w:rsidR="001F79F5" w:rsidRDefault="001F79F5" w:rsidP="001F79F5">
            <w:r w:rsidRPr="00F9557F">
              <w:rPr>
                <w:rFonts w:ascii="Times New Roman" w:cs="Times New Roman"/>
                <w:b/>
                <w:sz w:val="24"/>
                <w:szCs w:val="24"/>
              </w:rPr>
              <w:t>参加</w:t>
            </w:r>
            <w:r>
              <w:rPr>
                <w:rFonts w:ascii="Times New Roman" w:cs="Times New Roman" w:hint="eastAsia"/>
                <w:b/>
                <w:sz w:val="24"/>
                <w:szCs w:val="24"/>
              </w:rPr>
              <w:t>实验课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学生签名</w:t>
            </w:r>
          </w:p>
        </w:tc>
      </w:tr>
      <w:tr w:rsidR="001F79F5" w:rsidRPr="001F79F5" w:rsidTr="00E14876">
        <w:tc>
          <w:tcPr>
            <w:tcW w:w="8522" w:type="dxa"/>
          </w:tcPr>
          <w:p w:rsidR="001F79F5" w:rsidRPr="00F9557F" w:rsidRDefault="001F79F5" w:rsidP="0009554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</w:p>
          <w:p w:rsidR="001F79F5" w:rsidRPr="00F9557F" w:rsidRDefault="001F79F5" w:rsidP="0009554F">
            <w:pPr>
              <w:spacing w:line="56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</w:p>
          <w:p w:rsidR="001F79F5" w:rsidRPr="00F9557F" w:rsidRDefault="001F79F5" w:rsidP="0009554F">
            <w:pPr>
              <w:spacing w:line="5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31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32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33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35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41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42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43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45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Pr="00F9557F">
              <w:rPr>
                <w:rFonts w:ascii="Times New Roman" w:cs="Times New Roman"/>
                <w:b/>
                <w:sz w:val="24"/>
                <w:szCs w:val="24"/>
              </w:rPr>
              <w:t>；</w:t>
            </w:r>
          </w:p>
        </w:tc>
        <w:bookmarkStart w:id="0" w:name="_GoBack"/>
        <w:bookmarkEnd w:id="0"/>
      </w:tr>
      <w:tr w:rsidR="001F79F5" w:rsidRPr="001F79F5" w:rsidTr="00E14876">
        <w:tc>
          <w:tcPr>
            <w:tcW w:w="8522" w:type="dxa"/>
          </w:tcPr>
          <w:p w:rsidR="001F79F5" w:rsidRDefault="001F79F5" w:rsidP="001F7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60" w:rsidRDefault="00D36760" w:rsidP="001F7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60" w:rsidRPr="00F9557F" w:rsidRDefault="00D36760" w:rsidP="00D3676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任课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教师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本次实验项目存在的安全关键控制点危害及应急预案已全部列出，并已指导学生进行了学习。</w:t>
            </w:r>
          </w:p>
          <w:p w:rsidR="001F79F5" w:rsidRPr="00D36760" w:rsidRDefault="001F79F5" w:rsidP="001F7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F5" w:rsidRDefault="001F79F5" w:rsidP="001F7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F5" w:rsidRPr="00F9557F" w:rsidRDefault="001F79F5" w:rsidP="001F7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签名</w:t>
            </w:r>
          </w:p>
          <w:p w:rsidR="001F79F5" w:rsidRDefault="001F79F5" w:rsidP="001F79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F79F5" w:rsidTr="00B6072F">
        <w:tc>
          <w:tcPr>
            <w:tcW w:w="8522" w:type="dxa"/>
          </w:tcPr>
          <w:p w:rsidR="001F79F5" w:rsidRPr="00F9557F" w:rsidRDefault="001F79F5" w:rsidP="001F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山东省食品科学与工程实验教学示范中心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意见</w:t>
            </w:r>
            <w:r w:rsidR="00D3676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1F79F5" w:rsidRPr="00F9557F" w:rsidRDefault="001F79F5" w:rsidP="001F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1F79F5" w:rsidRPr="001F79F5" w:rsidRDefault="001F79F5" w:rsidP="001F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F5" w:rsidRDefault="001F79F5" w:rsidP="001F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F5" w:rsidRPr="00F9557F" w:rsidRDefault="001F79F5" w:rsidP="001F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F5" w:rsidRPr="00F9557F" w:rsidRDefault="001F79F5" w:rsidP="001F79F5">
            <w:pPr>
              <w:spacing w:line="360" w:lineRule="auto"/>
              <w:ind w:firstLineChars="1858" w:firstLine="4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签章</w:t>
            </w:r>
          </w:p>
          <w:p w:rsidR="001F79F5" w:rsidRDefault="001F79F5" w:rsidP="001F79F5"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557F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1F79F5" w:rsidRDefault="001F79F5"/>
    <w:sectPr w:rsidR="001F79F5" w:rsidSect="00FA4D7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58" w:rsidRDefault="00F12258" w:rsidP="00394E4C">
      <w:r>
        <w:separator/>
      </w:r>
    </w:p>
  </w:endnote>
  <w:endnote w:type="continuationSeparator" w:id="0">
    <w:p w:rsidR="00F12258" w:rsidRDefault="00F12258" w:rsidP="0039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58" w:rsidRDefault="00F12258" w:rsidP="00394E4C">
      <w:r>
        <w:separator/>
      </w:r>
    </w:p>
  </w:footnote>
  <w:footnote w:type="continuationSeparator" w:id="0">
    <w:p w:rsidR="00F12258" w:rsidRDefault="00F12258" w:rsidP="00394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F5" w:rsidRPr="00950FFF" w:rsidRDefault="007858F5">
    <w:pPr>
      <w:pStyle w:val="a3"/>
      <w:rPr>
        <w:rFonts w:ascii="黑体" w:eastAsia="黑体" w:hAnsi="黑体"/>
        <w:b/>
        <w:color w:val="000000" w:themeColor="text1"/>
        <w:sz w:val="20"/>
      </w:rPr>
    </w:pPr>
    <w:r w:rsidRPr="00950FFF">
      <w:rPr>
        <w:rFonts w:ascii="黑体" w:eastAsia="黑体" w:hAnsi="黑体" w:hint="eastAsia"/>
        <w:b/>
        <w:color w:val="000000" w:themeColor="text1"/>
        <w:sz w:val="20"/>
      </w:rPr>
      <w:t>中国海洋大学食品科学与工程学院</w:t>
    </w:r>
  </w:p>
  <w:p w:rsidR="007858F5" w:rsidRPr="00950FFF" w:rsidRDefault="007858F5" w:rsidP="006C78CD">
    <w:pPr>
      <w:pStyle w:val="a3"/>
      <w:rPr>
        <w:rFonts w:ascii="黑体" w:eastAsia="黑体" w:hAnsi="黑体"/>
        <w:b/>
        <w:color w:val="000000" w:themeColor="text1"/>
        <w:sz w:val="20"/>
      </w:rPr>
    </w:pPr>
    <w:r w:rsidRPr="00950FFF">
      <w:rPr>
        <w:rFonts w:ascii="黑体" w:eastAsia="黑体" w:hAnsi="黑体" w:hint="eastAsia"/>
        <w:b/>
        <w:color w:val="000000" w:themeColor="text1"/>
        <w:sz w:val="24"/>
      </w:rPr>
      <w:t>山东省食品科学与工程实验教学示范中心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2A"/>
    <w:rsid w:val="00064670"/>
    <w:rsid w:val="00065859"/>
    <w:rsid w:val="0009554F"/>
    <w:rsid w:val="001F79F5"/>
    <w:rsid w:val="002C22AE"/>
    <w:rsid w:val="003041C8"/>
    <w:rsid w:val="003052C0"/>
    <w:rsid w:val="0036762A"/>
    <w:rsid w:val="00377589"/>
    <w:rsid w:val="003930CC"/>
    <w:rsid w:val="00394E4C"/>
    <w:rsid w:val="0042631B"/>
    <w:rsid w:val="005276ED"/>
    <w:rsid w:val="006543C3"/>
    <w:rsid w:val="00664B60"/>
    <w:rsid w:val="006C78CD"/>
    <w:rsid w:val="007858F5"/>
    <w:rsid w:val="007965BB"/>
    <w:rsid w:val="007B465C"/>
    <w:rsid w:val="007F4148"/>
    <w:rsid w:val="008344B8"/>
    <w:rsid w:val="00924C6C"/>
    <w:rsid w:val="00950FDE"/>
    <w:rsid w:val="00950FFF"/>
    <w:rsid w:val="009C63B9"/>
    <w:rsid w:val="00A878E5"/>
    <w:rsid w:val="00B45086"/>
    <w:rsid w:val="00BC69F9"/>
    <w:rsid w:val="00BE1C8B"/>
    <w:rsid w:val="00CD010D"/>
    <w:rsid w:val="00D2568E"/>
    <w:rsid w:val="00D36760"/>
    <w:rsid w:val="00E12F32"/>
    <w:rsid w:val="00E519F2"/>
    <w:rsid w:val="00E56901"/>
    <w:rsid w:val="00F0589C"/>
    <w:rsid w:val="00F12258"/>
    <w:rsid w:val="00F12D5F"/>
    <w:rsid w:val="00F62A07"/>
    <w:rsid w:val="00FB5ED6"/>
    <w:rsid w:val="00FB63B8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E4C"/>
    <w:rPr>
      <w:sz w:val="18"/>
      <w:szCs w:val="18"/>
    </w:rPr>
  </w:style>
  <w:style w:type="table" w:styleId="a5">
    <w:name w:val="Table Grid"/>
    <w:basedOn w:val="a1"/>
    <w:uiPriority w:val="59"/>
    <w:rsid w:val="00394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C69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9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21</cp:revision>
  <cp:lastPrinted>2018-01-05T08:55:00Z</cp:lastPrinted>
  <dcterms:created xsi:type="dcterms:W3CDTF">2016-11-28T07:21:00Z</dcterms:created>
  <dcterms:modified xsi:type="dcterms:W3CDTF">2018-01-05T09:28:00Z</dcterms:modified>
</cp:coreProperties>
</file>